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61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Re-entry and Juvenile Justice Subcommittee</w:t>
      </w:r>
      <w:r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E31C2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16</w:t>
      </w:r>
      <w:r w:rsidR="00617578" w:rsidRPr="00617578">
        <w:rPr>
          <w:rFonts w:ascii="Times New Roman" w:eastAsia="Times New Roman" w:hAnsi="Times New Roman" w:cs="Times New Roman"/>
          <w:b/>
        </w:rPr>
        <w:t>, 2019</w:t>
      </w:r>
    </w:p>
    <w:p w:rsidR="00617578" w:rsidRPr="00617578" w:rsidRDefault="00E31C2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2:00 pm</w:t>
      </w:r>
    </w:p>
    <w:p w:rsidR="00617578" w:rsidRPr="00617578" w:rsidRDefault="0086377F"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 Room B</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86377F">
        <w:rPr>
          <w:rFonts w:ascii="Times New Roman" w:eastAsia="Times New Roman" w:hAnsi="Times New Roman" w:cs="Times New Roman"/>
          <w:b/>
        </w:rPr>
        <w:t xml:space="preserve">irst </w:t>
      </w:r>
      <w:r w:rsidR="00617578" w:rsidRPr="00617578">
        <w:rPr>
          <w:rFonts w:ascii="Times New Roman" w:eastAsia="Times New Roman" w:hAnsi="Times New Roman" w:cs="Times New Roman"/>
          <w:b/>
        </w:rPr>
        <w:t>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Pr="002C6431"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Chair: Frank Denton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Clifton Anderson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Camille Burban</w:t>
      </w:r>
      <w:r w:rsidR="00E31C2B">
        <w:rPr>
          <w:rFonts w:ascii="Times New Roman" w:eastAsia="Times New Roman" w:hAnsi="Times New Roman" w:cs="Times New Roman"/>
        </w:rPr>
        <w:t>-Excused</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Linda Joseph</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Ceil Pillsbury-Schellenberg</w:t>
      </w:r>
    </w:p>
    <w:p w:rsidR="00B53395" w:rsidRP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Vicki Waytowich</w:t>
      </w:r>
      <w:r w:rsidR="00E31C2B" w:rsidRPr="00E31C2B">
        <w:rPr>
          <w:rFonts w:ascii="Times New Roman" w:eastAsia="Times New Roman" w:hAnsi="Times New Roman" w:cs="Times New Roman"/>
        </w:rPr>
        <w:t>-Excused</w:t>
      </w:r>
    </w:p>
    <w:p w:rsidR="00617578"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Donna Webb</w:t>
      </w:r>
      <w:r w:rsidR="00E31C2B" w:rsidRPr="00E31C2B">
        <w:rPr>
          <w:rFonts w:ascii="Times New Roman" w:eastAsia="Times New Roman" w:hAnsi="Times New Roman" w:cs="Times New Roman"/>
        </w:rPr>
        <w:t>-Excused</w:t>
      </w:r>
    </w:p>
    <w:p w:rsidR="009A1E1D" w:rsidRPr="00617578" w:rsidRDefault="009A1E1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Rob Mason- Subject Matter Expert</w:t>
      </w:r>
    </w:p>
    <w:p w:rsidR="00B53395" w:rsidRDefault="00B5339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 Re-entry and Juvenile Justice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E31C2B">
        <w:rPr>
          <w:rFonts w:ascii="Times New Roman" w:eastAsia="Times New Roman" w:hAnsi="Times New Roman" w:cs="Times New Roman"/>
        </w:rPr>
        <w:t>Crystal Shemwell</w:t>
      </w:r>
      <w:r w:rsidR="00B53395" w:rsidRPr="00B53395">
        <w:rPr>
          <w:rFonts w:ascii="Times New Roman" w:eastAsia="Times New Roman" w:hAnsi="Times New Roman" w:cs="Times New Roman"/>
        </w:rPr>
        <w:t xml:space="preserve"> </w:t>
      </w:r>
      <w:r w:rsidR="000B0C7B">
        <w:rPr>
          <w:rFonts w:ascii="Times New Roman" w:eastAsia="Times New Roman" w:hAnsi="Times New Roman" w:cs="Times New Roman"/>
        </w:rPr>
        <w:t xml:space="preserve">- </w:t>
      </w:r>
      <w:r w:rsidR="00B53395" w:rsidRPr="00B53395">
        <w:rPr>
          <w:rFonts w:ascii="Times New Roman" w:eastAsia="Times New Roman" w:hAnsi="Times New Roman" w:cs="Times New Roman"/>
        </w:rPr>
        <w:t>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E31C2B">
        <w:rPr>
          <w:rFonts w:ascii="Times New Roman" w:eastAsia="Times New Roman" w:hAnsi="Times New Roman" w:cs="Times New Roman"/>
        </w:rPr>
        <w:t>2:04 pm</w:t>
      </w:r>
    </w:p>
    <w:p w:rsidR="00684936" w:rsidRDefault="00684936"/>
    <w:p w:rsidR="00E31C2B" w:rsidRDefault="007A1AF2" w:rsidP="00E31C2B">
      <w:pPr>
        <w:spacing w:line="240" w:lineRule="auto"/>
        <w:rPr>
          <w:rFonts w:ascii="Times New Roman" w:hAnsi="Times New Roman" w:cs="Times New Roman"/>
        </w:rPr>
      </w:pPr>
      <w:r w:rsidRPr="007A1AF2">
        <w:rPr>
          <w:rFonts w:ascii="Times New Roman" w:hAnsi="Times New Roman" w:cs="Times New Roman"/>
        </w:rPr>
        <w:t>Chair Frank Denton convened the meeting and the subcommittee</w:t>
      </w:r>
      <w:r>
        <w:rPr>
          <w:rFonts w:ascii="Times New Roman" w:hAnsi="Times New Roman" w:cs="Times New Roman"/>
        </w:rPr>
        <w:t xml:space="preserve"> members</w:t>
      </w:r>
      <w:r w:rsidRPr="007A1AF2">
        <w:rPr>
          <w:rFonts w:ascii="Times New Roman" w:hAnsi="Times New Roman" w:cs="Times New Roman"/>
        </w:rPr>
        <w:t xml:space="preserve"> introduced themselves for the record.</w:t>
      </w:r>
      <w:r w:rsidR="00E11269">
        <w:rPr>
          <w:rFonts w:ascii="Times New Roman" w:hAnsi="Times New Roman" w:cs="Times New Roman"/>
        </w:rPr>
        <w:t xml:space="preserve"> </w:t>
      </w:r>
      <w:r w:rsidR="00B57F4B">
        <w:rPr>
          <w:rFonts w:ascii="Times New Roman" w:hAnsi="Times New Roman" w:cs="Times New Roman"/>
        </w:rPr>
        <w:t>The group discussed the preliminary Task Force report submitted by Chairman Griffin on May 6</w:t>
      </w:r>
      <w:r w:rsidR="00B57F4B" w:rsidRPr="00B57F4B">
        <w:rPr>
          <w:rFonts w:ascii="Times New Roman" w:hAnsi="Times New Roman" w:cs="Times New Roman"/>
          <w:vertAlign w:val="superscript"/>
        </w:rPr>
        <w:t>th</w:t>
      </w:r>
      <w:r w:rsidR="00B57F4B">
        <w:rPr>
          <w:rFonts w:ascii="Times New Roman" w:hAnsi="Times New Roman" w:cs="Times New Roman"/>
        </w:rPr>
        <w:t xml:space="preserve">. </w:t>
      </w:r>
      <w:r w:rsidR="00F112AB">
        <w:rPr>
          <w:rFonts w:ascii="Times New Roman" w:hAnsi="Times New Roman" w:cs="Times New Roman"/>
        </w:rPr>
        <w:t xml:space="preserve">Mr. Denton said that the Task Force intent is action, not research and study, and that existing studies should be utilized in order to build upon past recommendations. In his subcommittee handout, Mr. Denton integrated links to specific relevant studies. </w:t>
      </w:r>
    </w:p>
    <w:p w:rsidR="00F112AB" w:rsidRDefault="00F112AB" w:rsidP="00F112AB">
      <w:pPr>
        <w:spacing w:line="240" w:lineRule="auto"/>
        <w:rPr>
          <w:rFonts w:ascii="Times New Roman" w:hAnsi="Times New Roman" w:cs="Times New Roman"/>
        </w:rPr>
      </w:pPr>
      <w:r>
        <w:rPr>
          <w:rFonts w:ascii="Times New Roman" w:hAnsi="Times New Roman" w:cs="Times New Roman"/>
        </w:rPr>
        <w:t xml:space="preserve">There was a discussion about what resources are available to those who are incarcerated and after release. The members agreed that upon release from prison or jail, individuals should receive a list of programs and services which may help them with the re-entry process. Prison policies are controlled by the Florida Department of Corrections, not local governments, so </w:t>
      </w:r>
      <w:r w:rsidRPr="0069601B">
        <w:rPr>
          <w:rFonts w:ascii="Times New Roman" w:hAnsi="Times New Roman" w:cs="Times New Roman"/>
        </w:rPr>
        <w:t xml:space="preserve">Ms. Joseph suggested that the subcommittee focus on issues which the group may hold more </w:t>
      </w:r>
      <w:r w:rsidR="0069601B" w:rsidRPr="0069601B">
        <w:rPr>
          <w:rFonts w:ascii="Times New Roman" w:hAnsi="Times New Roman" w:cs="Times New Roman"/>
        </w:rPr>
        <w:t xml:space="preserve">influence </w:t>
      </w:r>
      <w:r w:rsidRPr="0069601B">
        <w:rPr>
          <w:rFonts w:ascii="Times New Roman" w:hAnsi="Times New Roman" w:cs="Times New Roman"/>
        </w:rPr>
        <w:t xml:space="preserve">with </w:t>
      </w:r>
      <w:r w:rsidR="0069601B" w:rsidRPr="0069601B">
        <w:rPr>
          <w:rFonts w:ascii="Times New Roman" w:hAnsi="Times New Roman" w:cs="Times New Roman"/>
        </w:rPr>
        <w:t xml:space="preserve">their </w:t>
      </w:r>
      <w:r w:rsidRPr="0069601B">
        <w:rPr>
          <w:rFonts w:ascii="Times New Roman" w:hAnsi="Times New Roman" w:cs="Times New Roman"/>
        </w:rPr>
        <w:t>recommendations. Each</w:t>
      </w:r>
      <w:r>
        <w:rPr>
          <w:rFonts w:ascii="Times New Roman" w:hAnsi="Times New Roman" w:cs="Times New Roman"/>
        </w:rPr>
        <w:t xml:space="preserve"> year, roughly 33,000 people cycle through the Duval County Pretrial Detention Center and 30-40 percent of those are </w:t>
      </w:r>
      <w:r>
        <w:rPr>
          <w:rFonts w:ascii="Times New Roman" w:hAnsi="Times New Roman" w:cs="Times New Roman"/>
        </w:rPr>
        <w:lastRenderedPageBreak/>
        <w:t xml:space="preserve">the same people. Ms. Joseph relayed the history of the JREC program, which was created under former Sheriff </w:t>
      </w:r>
      <w:r w:rsidR="002D0032">
        <w:rPr>
          <w:rFonts w:ascii="Times New Roman" w:hAnsi="Times New Roman" w:cs="Times New Roman"/>
        </w:rPr>
        <w:t>Rutherford.</w:t>
      </w:r>
      <w:r w:rsidR="002D0032" w:rsidRPr="00F112AB">
        <w:rPr>
          <w:rFonts w:ascii="Times New Roman" w:hAnsi="Times New Roman" w:cs="Times New Roman"/>
        </w:rPr>
        <w:t xml:space="preserve"> The</w:t>
      </w:r>
      <w:r w:rsidRPr="00F112AB">
        <w:rPr>
          <w:rFonts w:ascii="Times New Roman" w:hAnsi="Times New Roman" w:cs="Times New Roman"/>
        </w:rPr>
        <w:t xml:space="preserve"> Jacksonville Sheriff's Office operates the Jac</w:t>
      </w:r>
      <w:r w:rsidR="002D0032">
        <w:rPr>
          <w:rFonts w:ascii="Times New Roman" w:hAnsi="Times New Roman" w:cs="Times New Roman"/>
        </w:rPr>
        <w:t>ksonville Reentry Center (JREC), which is</w:t>
      </w:r>
      <w:r w:rsidRPr="00F112AB">
        <w:rPr>
          <w:rFonts w:ascii="Times New Roman" w:hAnsi="Times New Roman" w:cs="Times New Roman"/>
        </w:rPr>
        <w:t xml:space="preserve"> the "portal of entry" for all felony offenders released in/or back to Duval County</w:t>
      </w:r>
      <w:r w:rsidR="0069601B">
        <w:rPr>
          <w:rFonts w:ascii="Times New Roman" w:hAnsi="Times New Roman" w:cs="Times New Roman"/>
        </w:rPr>
        <w:t xml:space="preserve">- </w:t>
      </w:r>
      <w:r w:rsidR="002D0032">
        <w:rPr>
          <w:rFonts w:ascii="Times New Roman" w:hAnsi="Times New Roman" w:cs="Times New Roman"/>
        </w:rPr>
        <w:t xml:space="preserve">if they were arrested in Duval County. </w:t>
      </w:r>
      <w:r w:rsidR="0069601B">
        <w:rPr>
          <w:rFonts w:ascii="Times New Roman" w:hAnsi="Times New Roman" w:cs="Times New Roman"/>
        </w:rPr>
        <w:t>JREC</w:t>
      </w:r>
      <w:r w:rsidR="002D0032">
        <w:rPr>
          <w:rFonts w:ascii="Times New Roman" w:hAnsi="Times New Roman" w:cs="Times New Roman"/>
        </w:rPr>
        <w:t xml:space="preserve"> serve</w:t>
      </w:r>
      <w:r w:rsidR="0069601B">
        <w:rPr>
          <w:rFonts w:ascii="Times New Roman" w:hAnsi="Times New Roman" w:cs="Times New Roman"/>
        </w:rPr>
        <w:t>s</w:t>
      </w:r>
      <w:r w:rsidR="002D0032">
        <w:rPr>
          <w:rFonts w:ascii="Times New Roman" w:hAnsi="Times New Roman" w:cs="Times New Roman"/>
        </w:rPr>
        <w:t xml:space="preserve"> approximately 125 people per month with a staff of 11</w:t>
      </w:r>
      <w:r w:rsidR="0069601B">
        <w:rPr>
          <w:rFonts w:ascii="Times New Roman" w:hAnsi="Times New Roman" w:cs="Times New Roman"/>
        </w:rPr>
        <w:t xml:space="preserve"> employees</w:t>
      </w:r>
      <w:r w:rsidR="00DB3E37">
        <w:rPr>
          <w:rFonts w:ascii="Times New Roman" w:hAnsi="Times New Roman" w:cs="Times New Roman"/>
        </w:rPr>
        <w:t xml:space="preserve"> and offers assistance with housing, employment, healthcare etc. </w:t>
      </w:r>
      <w:r w:rsidR="002D0032">
        <w:rPr>
          <w:rFonts w:ascii="Times New Roman" w:hAnsi="Times New Roman" w:cs="Times New Roman"/>
        </w:rPr>
        <w:t xml:space="preserve">The members talked about the benefits of JREC and how it may be a subcommittee recommendation to modernize and expand the program, </w:t>
      </w:r>
      <w:r w:rsidR="00DB3E37">
        <w:rPr>
          <w:rFonts w:ascii="Times New Roman" w:hAnsi="Times New Roman" w:cs="Times New Roman"/>
        </w:rPr>
        <w:t>with</w:t>
      </w:r>
      <w:r w:rsidR="002D0032">
        <w:rPr>
          <w:rFonts w:ascii="Times New Roman" w:hAnsi="Times New Roman" w:cs="Times New Roman"/>
        </w:rPr>
        <w:t xml:space="preserve"> additional funding. The members also discussed the shortage of available housing for those recently released from prison and jail. There are some transitional housing options in the city, but there is little oversight and the quality/safety varies. </w:t>
      </w:r>
    </w:p>
    <w:p w:rsidR="002D0032" w:rsidRDefault="002D0032" w:rsidP="00F112AB">
      <w:pPr>
        <w:spacing w:line="240" w:lineRule="auto"/>
        <w:rPr>
          <w:rFonts w:ascii="Times New Roman" w:hAnsi="Times New Roman" w:cs="Times New Roman"/>
        </w:rPr>
      </w:pPr>
      <w:r>
        <w:rPr>
          <w:rFonts w:ascii="Times New Roman" w:hAnsi="Times New Roman" w:cs="Times New Roman"/>
        </w:rPr>
        <w:t xml:space="preserve">The subcommittee talked about the driver’s license diversion program </w:t>
      </w:r>
      <w:proofErr w:type="spellStart"/>
      <w:r w:rsidR="00DB3E37">
        <w:rPr>
          <w:rFonts w:ascii="Times New Roman" w:hAnsi="Times New Roman" w:cs="Times New Roman"/>
        </w:rPr>
        <w:t>implementedy</w:t>
      </w:r>
      <w:proofErr w:type="spellEnd"/>
      <w:r>
        <w:rPr>
          <w:rFonts w:ascii="Times New Roman" w:hAnsi="Times New Roman" w:cs="Times New Roman"/>
        </w:rPr>
        <w:t xml:space="preserve"> the State Attorney’s Office, “Keys to Success”. License suspension, and the fees associated with it, can trap individuals with long lasting debt and force some to continue to drive illegally (75% still do) with the chance of arrest. This SAO diversion program helps people pay down their debt and clear their license status, though many may not be aware of the program’s existence. The group also discussed probation reform, as there are numerous burdensome court fees and restitution costs which are insurmountable for some people and could lead to violations and re-incarceration. </w:t>
      </w:r>
    </w:p>
    <w:p w:rsidR="00A215FF" w:rsidRDefault="00A215FF" w:rsidP="00F112AB">
      <w:pPr>
        <w:spacing w:line="240" w:lineRule="auto"/>
        <w:rPr>
          <w:rFonts w:ascii="Times New Roman" w:hAnsi="Times New Roman" w:cs="Times New Roman"/>
        </w:rPr>
      </w:pPr>
      <w:r>
        <w:rPr>
          <w:rFonts w:ascii="Times New Roman" w:hAnsi="Times New Roman" w:cs="Times New Roman"/>
        </w:rPr>
        <w:t xml:space="preserve">The subcommittee talked about the importance of agency collaboration instead of isolated communication and information sharing. Mr. Denton talked about consistent funding sources, like the Children’s Service Councils used in many other Florida municipalities and are funded through a millage tax increase. </w:t>
      </w:r>
      <w:r>
        <w:rPr>
          <w:rFonts w:ascii="Times New Roman" w:hAnsi="Times New Roman" w:cs="Times New Roman"/>
        </w:rPr>
        <w:t>Mrs. Schellenberg</w:t>
      </w:r>
      <w:r>
        <w:rPr>
          <w:rFonts w:ascii="Times New Roman" w:hAnsi="Times New Roman" w:cs="Times New Roman"/>
        </w:rPr>
        <w:t xml:space="preserve"> mentioned the risk to programs which are funded one year and then hit budget shortfalls the next year and have to shut down. The members may look into the programs currently funded by KHA (PACE, UF Turning Point, Daniel, Twin Oaks, and the Evening Reporting Center) to see if they could be expanded upon to increase capacity. The members also talked about the Cure the Violence program and how they would like the Task Force to coordinate with them in some way, and the importance of building business partnerships with schools in high poverty neighborhoods.</w:t>
      </w:r>
    </w:p>
    <w:p w:rsidR="002D0032" w:rsidRDefault="002D0032" w:rsidP="00F112AB">
      <w:pPr>
        <w:spacing w:line="240" w:lineRule="auto"/>
        <w:rPr>
          <w:rFonts w:ascii="Times New Roman" w:hAnsi="Times New Roman" w:cs="Times New Roman"/>
        </w:rPr>
      </w:pPr>
      <w:r>
        <w:rPr>
          <w:rFonts w:ascii="Times New Roman" w:hAnsi="Times New Roman" w:cs="Times New Roman"/>
        </w:rPr>
        <w:t xml:space="preserve">Public comment: Mr. Harris spoke about focusing on </w:t>
      </w:r>
      <w:r w:rsidR="00DB3E37">
        <w:rPr>
          <w:rFonts w:ascii="Times New Roman" w:hAnsi="Times New Roman" w:cs="Times New Roman"/>
        </w:rPr>
        <w:t xml:space="preserve">connecting </w:t>
      </w:r>
      <w:r>
        <w:rPr>
          <w:rFonts w:ascii="Times New Roman" w:hAnsi="Times New Roman" w:cs="Times New Roman"/>
        </w:rPr>
        <w:t>repeat offenders, those who cycle regularly through the county jail</w:t>
      </w:r>
      <w:r w:rsidR="00DB3E37">
        <w:rPr>
          <w:rFonts w:ascii="Times New Roman" w:hAnsi="Times New Roman" w:cs="Times New Roman"/>
        </w:rPr>
        <w:t>,</w:t>
      </w:r>
      <w:r>
        <w:rPr>
          <w:rFonts w:ascii="Times New Roman" w:hAnsi="Times New Roman" w:cs="Times New Roman"/>
        </w:rPr>
        <w:t xml:space="preserve"> with services. H also talked about holding community health meetings, to connect people with needed </w:t>
      </w:r>
      <w:r w:rsidR="00DB3E37">
        <w:rPr>
          <w:rFonts w:ascii="Times New Roman" w:hAnsi="Times New Roman" w:cs="Times New Roman"/>
        </w:rPr>
        <w:t>resources</w:t>
      </w:r>
      <w:r>
        <w:rPr>
          <w:rFonts w:ascii="Times New Roman" w:hAnsi="Times New Roman" w:cs="Times New Roman"/>
        </w:rPr>
        <w:t xml:space="preserve">. </w:t>
      </w:r>
      <w:r w:rsidR="00C60C92">
        <w:rPr>
          <w:rFonts w:ascii="Times New Roman" w:hAnsi="Times New Roman" w:cs="Times New Roman"/>
        </w:rPr>
        <w:t>Ms. Wilkins, KHA, spoke about their budget and how their juvenile justice programs are constrained by available resources.</w:t>
      </w:r>
    </w:p>
    <w:p w:rsidR="00A900D0" w:rsidRDefault="00BD47A8" w:rsidP="0010754C">
      <w:pPr>
        <w:spacing w:line="240" w:lineRule="auto"/>
        <w:rPr>
          <w:rFonts w:ascii="Times New Roman" w:hAnsi="Times New Roman" w:cs="Times New Roman"/>
        </w:rPr>
      </w:pPr>
      <w:r>
        <w:rPr>
          <w:rFonts w:ascii="Times New Roman" w:hAnsi="Times New Roman" w:cs="Times New Roman"/>
        </w:rPr>
        <w:t xml:space="preserve">With no further business, Mr. Denton adjourned the meeting. The next </w:t>
      </w:r>
      <w:r w:rsidRPr="00BD47A8">
        <w:rPr>
          <w:rFonts w:ascii="Times New Roman" w:hAnsi="Times New Roman" w:cs="Times New Roman"/>
        </w:rPr>
        <w:t>Re-entry and Juvenile Justice Subcommittee</w:t>
      </w:r>
      <w:r>
        <w:rPr>
          <w:rFonts w:ascii="Times New Roman" w:hAnsi="Times New Roman" w:cs="Times New Roman"/>
        </w:rPr>
        <w:t xml:space="preserve"> meeting </w:t>
      </w:r>
      <w:r w:rsidR="00B57F4B">
        <w:rPr>
          <w:rFonts w:ascii="Times New Roman" w:hAnsi="Times New Roman" w:cs="Times New Roman"/>
        </w:rPr>
        <w:t>will be May 30</w:t>
      </w:r>
      <w:r w:rsidR="00B57F4B" w:rsidRPr="00B57F4B">
        <w:rPr>
          <w:rFonts w:ascii="Times New Roman" w:hAnsi="Times New Roman" w:cs="Times New Roman"/>
          <w:vertAlign w:val="superscript"/>
        </w:rPr>
        <w:t>th</w:t>
      </w:r>
      <w:r w:rsidR="00B57F4B">
        <w:rPr>
          <w:rFonts w:ascii="Times New Roman" w:hAnsi="Times New Roman" w:cs="Times New Roman"/>
        </w:rPr>
        <w:t xml:space="preserve"> at 10:30 am</w:t>
      </w:r>
      <w:r>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E31C2B">
        <w:rPr>
          <w:rFonts w:ascii="Times New Roman" w:hAnsi="Times New Roman" w:cs="Times New Roman"/>
        </w:rPr>
        <w:t>3:58</w:t>
      </w:r>
      <w:r w:rsidR="00B30500">
        <w:rPr>
          <w:rFonts w:ascii="Times New Roman" w:hAnsi="Times New Roman" w:cs="Times New Roman"/>
        </w:rPr>
        <w:t xml:space="preserve"> p</w:t>
      </w:r>
      <w:r>
        <w:rPr>
          <w:rFonts w:ascii="Times New Roman" w:hAnsi="Times New Roman" w:cs="Times New Roman"/>
        </w:rPr>
        <w:t>m</w:t>
      </w:r>
      <w:bookmarkStart w:id="0" w:name="_GoBack"/>
      <w:bookmarkEnd w:id="0"/>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E31C2B">
        <w:rPr>
          <w:rFonts w:ascii="Times New Roman" w:hAnsi="Times New Roman" w:cs="Times New Roman"/>
        </w:rPr>
        <w:t>5.22</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Pr="00042658">
        <w:rPr>
          <w:rFonts w:ascii="Times New Roman" w:hAnsi="Times New Roman" w:cs="Times New Roman"/>
        </w:rPr>
        <w:t xml:space="preserve">Re-entry and Juvenile Justice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E31C2B">
        <w:rPr>
          <w:rFonts w:ascii="Times New Roman" w:hAnsi="Times New Roman" w:cs="Times New Roman"/>
        </w:rPr>
        <w:t>5.16</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17F1"/>
    <w:rsid w:val="00042658"/>
    <w:rsid w:val="00044415"/>
    <w:rsid w:val="000A0893"/>
    <w:rsid w:val="000A2031"/>
    <w:rsid w:val="000B0C7B"/>
    <w:rsid w:val="0010754C"/>
    <w:rsid w:val="00154DDC"/>
    <w:rsid w:val="002228E3"/>
    <w:rsid w:val="00277476"/>
    <w:rsid w:val="002C6431"/>
    <w:rsid w:val="002C7116"/>
    <w:rsid w:val="002D0032"/>
    <w:rsid w:val="002D0CD3"/>
    <w:rsid w:val="002D6C26"/>
    <w:rsid w:val="003368FA"/>
    <w:rsid w:val="00382EC9"/>
    <w:rsid w:val="00385954"/>
    <w:rsid w:val="003D01F0"/>
    <w:rsid w:val="003F11E6"/>
    <w:rsid w:val="0042331D"/>
    <w:rsid w:val="004568B0"/>
    <w:rsid w:val="004F2225"/>
    <w:rsid w:val="00540974"/>
    <w:rsid w:val="00557549"/>
    <w:rsid w:val="00617578"/>
    <w:rsid w:val="00651FEC"/>
    <w:rsid w:val="0066790B"/>
    <w:rsid w:val="00684936"/>
    <w:rsid w:val="0069601B"/>
    <w:rsid w:val="006C6157"/>
    <w:rsid w:val="007A1AF2"/>
    <w:rsid w:val="007D5B27"/>
    <w:rsid w:val="00855023"/>
    <w:rsid w:val="0086377F"/>
    <w:rsid w:val="00887512"/>
    <w:rsid w:val="008A11B3"/>
    <w:rsid w:val="008A3D84"/>
    <w:rsid w:val="008D586E"/>
    <w:rsid w:val="008D6BB1"/>
    <w:rsid w:val="008E4650"/>
    <w:rsid w:val="00922434"/>
    <w:rsid w:val="00982E08"/>
    <w:rsid w:val="009841F8"/>
    <w:rsid w:val="009925F5"/>
    <w:rsid w:val="009A1E1D"/>
    <w:rsid w:val="009B0CFB"/>
    <w:rsid w:val="009D4D68"/>
    <w:rsid w:val="00A215FF"/>
    <w:rsid w:val="00A900D0"/>
    <w:rsid w:val="00AD01D6"/>
    <w:rsid w:val="00AF5B7D"/>
    <w:rsid w:val="00B30500"/>
    <w:rsid w:val="00B460AE"/>
    <w:rsid w:val="00B53395"/>
    <w:rsid w:val="00B57F4B"/>
    <w:rsid w:val="00B843E0"/>
    <w:rsid w:val="00BD47A8"/>
    <w:rsid w:val="00BE2FA2"/>
    <w:rsid w:val="00C0492A"/>
    <w:rsid w:val="00C60C92"/>
    <w:rsid w:val="00C9178D"/>
    <w:rsid w:val="00CF426E"/>
    <w:rsid w:val="00D42EA8"/>
    <w:rsid w:val="00DB3E37"/>
    <w:rsid w:val="00DC7304"/>
    <w:rsid w:val="00E11269"/>
    <w:rsid w:val="00E31173"/>
    <w:rsid w:val="00E31C2B"/>
    <w:rsid w:val="00E4101B"/>
    <w:rsid w:val="00EA44C0"/>
    <w:rsid w:val="00EB2387"/>
    <w:rsid w:val="00EE46EB"/>
    <w:rsid w:val="00F112AB"/>
    <w:rsid w:val="00F343C0"/>
    <w:rsid w:val="00F3573A"/>
    <w:rsid w:val="00FA5B36"/>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2019-05-22T13:56:00Z</cp:lastPrinted>
  <dcterms:created xsi:type="dcterms:W3CDTF">2019-05-22T12:52:00Z</dcterms:created>
  <dcterms:modified xsi:type="dcterms:W3CDTF">2019-05-22T14:02:00Z</dcterms:modified>
</cp:coreProperties>
</file>